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3E0" w:rsidRDefault="00A423E0" w:rsidP="00A423E0">
      <w:pPr>
        <w:jc w:val="center"/>
        <w:rPr>
          <w:b/>
          <w:sz w:val="28"/>
          <w:szCs w:val="28"/>
        </w:rPr>
      </w:pPr>
    </w:p>
    <w:p w:rsidR="00667191" w:rsidRPr="00EE7BE2" w:rsidRDefault="00667191" w:rsidP="00667191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EE7BE2">
        <w:rPr>
          <w:rFonts w:ascii="Times New Roman" w:hAnsi="Times New Roman" w:cs="Times New Roman"/>
          <w:b/>
        </w:rPr>
        <w:t>Parecer CME</w:t>
      </w:r>
      <w:r w:rsidR="00B85D5B">
        <w:rPr>
          <w:rFonts w:ascii="Times New Roman" w:hAnsi="Times New Roman" w:cs="Times New Roman"/>
          <w:b/>
        </w:rPr>
        <w:t>/RA</w:t>
      </w:r>
      <w:r w:rsidRPr="00EE7BE2">
        <w:rPr>
          <w:rFonts w:ascii="Times New Roman" w:hAnsi="Times New Roman" w:cs="Times New Roman"/>
          <w:b/>
        </w:rPr>
        <w:t xml:space="preserve"> nº </w:t>
      </w:r>
      <w:r w:rsidR="005F4684">
        <w:rPr>
          <w:rFonts w:ascii="Times New Roman" w:hAnsi="Times New Roman" w:cs="Times New Roman"/>
          <w:b/>
        </w:rPr>
        <w:t>02/2021</w:t>
      </w:r>
    </w:p>
    <w:p w:rsidR="00667191" w:rsidRPr="00EE7BE2" w:rsidRDefault="00667191" w:rsidP="00EE7BE2">
      <w:pPr>
        <w:spacing w:line="360" w:lineRule="auto"/>
        <w:ind w:left="4536"/>
        <w:jc w:val="both"/>
        <w:rPr>
          <w:rFonts w:ascii="Times New Roman" w:hAnsi="Times New Roman" w:cs="Times New Roman"/>
          <w:i/>
        </w:rPr>
      </w:pPr>
      <w:r w:rsidRPr="00EE7BE2">
        <w:rPr>
          <w:rFonts w:ascii="Times New Roman" w:hAnsi="Times New Roman" w:cs="Times New Roman"/>
          <w:i/>
        </w:rPr>
        <w:t>Autoriza o funcionamento das Escolas Municipais mediante a Atualização Cadastral Anual das Escolas junto ao Sistema Municipal de Ensino de Ronda Alta/RS</w:t>
      </w:r>
    </w:p>
    <w:p w:rsidR="00667191" w:rsidRPr="00EE7BE2" w:rsidRDefault="00667191" w:rsidP="00EE7BE2">
      <w:pPr>
        <w:spacing w:line="360" w:lineRule="auto"/>
        <w:jc w:val="both"/>
        <w:rPr>
          <w:rFonts w:ascii="Times New Roman" w:hAnsi="Times New Roman" w:cs="Times New Roman"/>
        </w:rPr>
      </w:pPr>
      <w:r w:rsidRPr="00EE7BE2">
        <w:rPr>
          <w:rFonts w:ascii="Times New Roman" w:hAnsi="Times New Roman" w:cs="Times New Roman"/>
        </w:rPr>
        <w:tab/>
      </w:r>
    </w:p>
    <w:p w:rsidR="00667191" w:rsidRDefault="00667191" w:rsidP="00667191">
      <w:pPr>
        <w:spacing w:line="360" w:lineRule="auto"/>
        <w:ind w:firstLine="708"/>
        <w:jc w:val="both"/>
        <w:rPr>
          <w:rFonts w:ascii="Times New Roman" w:hAnsi="Times New Roman" w:cs="Times New Roman"/>
          <w:b/>
        </w:rPr>
      </w:pPr>
      <w:r w:rsidRPr="00EE7BE2">
        <w:rPr>
          <w:rFonts w:ascii="Times New Roman" w:hAnsi="Times New Roman" w:cs="Times New Roman"/>
          <w:b/>
        </w:rPr>
        <w:t>RELATÓRIO</w:t>
      </w:r>
    </w:p>
    <w:p w:rsidR="00EE7BE2" w:rsidRPr="00EE7BE2" w:rsidRDefault="00EE7BE2" w:rsidP="00667191">
      <w:pPr>
        <w:spacing w:line="360" w:lineRule="auto"/>
        <w:ind w:firstLine="708"/>
        <w:jc w:val="both"/>
        <w:rPr>
          <w:rFonts w:ascii="Times New Roman" w:hAnsi="Times New Roman" w:cs="Times New Roman"/>
          <w:b/>
        </w:rPr>
      </w:pPr>
    </w:p>
    <w:p w:rsidR="00667191" w:rsidRPr="00EE7BE2" w:rsidRDefault="00667191" w:rsidP="00667191">
      <w:pPr>
        <w:spacing w:line="360" w:lineRule="auto"/>
        <w:jc w:val="both"/>
        <w:rPr>
          <w:rFonts w:ascii="Times New Roman" w:hAnsi="Times New Roman" w:cs="Times New Roman"/>
        </w:rPr>
      </w:pPr>
      <w:r w:rsidRPr="00EE7BE2">
        <w:rPr>
          <w:rFonts w:ascii="Times New Roman" w:hAnsi="Times New Roman" w:cs="Times New Roman"/>
        </w:rPr>
        <w:tab/>
        <w:t>O Conselho Municipal de Educação de Ronda Alta, em atendimento ao disposto na Lei Municipal 1.768 de 14 de agosto de 2014, em seu artig</w:t>
      </w:r>
      <w:r w:rsidR="00AB3C6A">
        <w:rPr>
          <w:rFonts w:ascii="Times New Roman" w:hAnsi="Times New Roman" w:cs="Times New Roman"/>
        </w:rPr>
        <w:t>o 11, inciso XIII e Lei Municipal</w:t>
      </w:r>
      <w:r w:rsidRPr="00EE7BE2">
        <w:rPr>
          <w:rFonts w:ascii="Times New Roman" w:hAnsi="Times New Roman" w:cs="Times New Roman"/>
        </w:rPr>
        <w:t xml:space="preserve"> 1.769 também de 14 de agosto de 2014, em seu artigo </w:t>
      </w:r>
      <w:r w:rsidR="008D3597" w:rsidRPr="00EE7BE2">
        <w:rPr>
          <w:rFonts w:ascii="Times New Roman" w:hAnsi="Times New Roman" w:cs="Times New Roman"/>
        </w:rPr>
        <w:t>5º, inciso IV</w:t>
      </w:r>
      <w:r w:rsidRPr="00EE7BE2">
        <w:rPr>
          <w:rFonts w:ascii="Times New Roman" w:hAnsi="Times New Roman" w:cs="Times New Roman"/>
        </w:rPr>
        <w:t xml:space="preserve"> e Regimento Interno artigo 2º, inciso XI</w:t>
      </w:r>
      <w:r w:rsidR="008D3597" w:rsidRPr="00EE7BE2">
        <w:rPr>
          <w:rFonts w:ascii="Times New Roman" w:hAnsi="Times New Roman" w:cs="Times New Roman"/>
        </w:rPr>
        <w:t>II, recebeu da Secretaria M</w:t>
      </w:r>
      <w:r w:rsidR="0081652F">
        <w:rPr>
          <w:rFonts w:ascii="Times New Roman" w:hAnsi="Times New Roman" w:cs="Times New Roman"/>
        </w:rPr>
        <w:t xml:space="preserve">unicipal de Educação , no dia </w:t>
      </w:r>
      <w:r w:rsidR="00926F75">
        <w:rPr>
          <w:rFonts w:ascii="Times New Roman" w:hAnsi="Times New Roman" w:cs="Times New Roman"/>
        </w:rPr>
        <w:t>23</w:t>
      </w:r>
      <w:r w:rsidR="0081652F">
        <w:rPr>
          <w:rFonts w:ascii="Times New Roman" w:hAnsi="Times New Roman" w:cs="Times New Roman"/>
        </w:rPr>
        <w:t xml:space="preserve"> de </w:t>
      </w:r>
      <w:r w:rsidR="00926F75">
        <w:rPr>
          <w:rFonts w:ascii="Times New Roman" w:hAnsi="Times New Roman" w:cs="Times New Roman"/>
        </w:rPr>
        <w:t>agosto</w:t>
      </w:r>
      <w:r w:rsidR="0081652F">
        <w:rPr>
          <w:rFonts w:ascii="Times New Roman" w:hAnsi="Times New Roman" w:cs="Times New Roman"/>
        </w:rPr>
        <w:t xml:space="preserve"> de 202</w:t>
      </w:r>
      <w:r w:rsidR="00926F75">
        <w:rPr>
          <w:rFonts w:ascii="Times New Roman" w:hAnsi="Times New Roman" w:cs="Times New Roman"/>
        </w:rPr>
        <w:t>1</w:t>
      </w:r>
      <w:r w:rsidR="008D3597" w:rsidRPr="00EE7BE2">
        <w:rPr>
          <w:rFonts w:ascii="Times New Roman" w:hAnsi="Times New Roman" w:cs="Times New Roman"/>
        </w:rPr>
        <w:t xml:space="preserve">, Ofício SMED nº </w:t>
      </w:r>
      <w:r w:rsidR="00926F75">
        <w:rPr>
          <w:rFonts w:ascii="Times New Roman" w:hAnsi="Times New Roman" w:cs="Times New Roman"/>
        </w:rPr>
        <w:t>71</w:t>
      </w:r>
      <w:r w:rsidR="008D3597" w:rsidRPr="00EE7BE2">
        <w:rPr>
          <w:rFonts w:ascii="Times New Roman" w:hAnsi="Times New Roman" w:cs="Times New Roman"/>
        </w:rPr>
        <w:t>/202</w:t>
      </w:r>
      <w:r w:rsidR="00926F75">
        <w:rPr>
          <w:rFonts w:ascii="Times New Roman" w:hAnsi="Times New Roman" w:cs="Times New Roman"/>
        </w:rPr>
        <w:t>1, com data de 28 de julho de 2021</w:t>
      </w:r>
      <w:r w:rsidR="008D3597" w:rsidRPr="00EE7BE2">
        <w:rPr>
          <w:rFonts w:ascii="Times New Roman" w:hAnsi="Times New Roman" w:cs="Times New Roman"/>
        </w:rPr>
        <w:t xml:space="preserve">, com pedido de Atualização Cadastral Anual das Instituições de Ensino Públicas do Sistema Municipal de Ronda Alta, contendo anexos as documentações das seguintes Escolas: Escola Municipal de Educação Infantil Vó Elmira </w:t>
      </w:r>
      <w:proofErr w:type="spellStart"/>
      <w:r w:rsidR="008D3597" w:rsidRPr="00EE7BE2">
        <w:rPr>
          <w:rFonts w:ascii="Times New Roman" w:hAnsi="Times New Roman" w:cs="Times New Roman"/>
        </w:rPr>
        <w:t>Guiland</w:t>
      </w:r>
      <w:proofErr w:type="spellEnd"/>
      <w:r w:rsidR="008D3597" w:rsidRPr="00EE7BE2">
        <w:rPr>
          <w:rFonts w:ascii="Times New Roman" w:hAnsi="Times New Roman" w:cs="Times New Roman"/>
        </w:rPr>
        <w:t>, Escola Municipal de Educação Infantil Arco-Íris, Escola Municipal de Ensino</w:t>
      </w:r>
      <w:r w:rsidR="00AB3C6A">
        <w:rPr>
          <w:rFonts w:ascii="Times New Roman" w:hAnsi="Times New Roman" w:cs="Times New Roman"/>
        </w:rPr>
        <w:t xml:space="preserve"> Fundamental Professora </w:t>
      </w:r>
      <w:proofErr w:type="spellStart"/>
      <w:r w:rsidR="00AB3C6A">
        <w:rPr>
          <w:rFonts w:ascii="Times New Roman" w:hAnsi="Times New Roman" w:cs="Times New Roman"/>
        </w:rPr>
        <w:t>Alderi</w:t>
      </w:r>
      <w:proofErr w:type="spellEnd"/>
      <w:r w:rsidR="00AB3C6A">
        <w:rPr>
          <w:rFonts w:ascii="Times New Roman" w:hAnsi="Times New Roman" w:cs="Times New Roman"/>
        </w:rPr>
        <w:t xml:space="preserve"> </w:t>
      </w:r>
      <w:proofErr w:type="spellStart"/>
      <w:r w:rsidR="00AB3C6A">
        <w:rPr>
          <w:rFonts w:ascii="Times New Roman" w:hAnsi="Times New Roman" w:cs="Times New Roman"/>
        </w:rPr>
        <w:t>F</w:t>
      </w:r>
      <w:r w:rsidR="008D3597" w:rsidRPr="00EE7BE2">
        <w:rPr>
          <w:rFonts w:ascii="Times New Roman" w:hAnsi="Times New Roman" w:cs="Times New Roman"/>
        </w:rPr>
        <w:t>acchi</w:t>
      </w:r>
      <w:proofErr w:type="spellEnd"/>
      <w:r w:rsidR="008D3597" w:rsidRPr="00EE7BE2">
        <w:rPr>
          <w:rFonts w:ascii="Times New Roman" w:hAnsi="Times New Roman" w:cs="Times New Roman"/>
        </w:rPr>
        <w:t xml:space="preserve"> e Escola Municipal de Ensino Fundamental Mem de Sá, conforme a Resolução nº 01/2017 do CME/RA</w:t>
      </w:r>
    </w:p>
    <w:p w:rsidR="00EE7BE2" w:rsidRDefault="00EE7BE2" w:rsidP="00EE7BE2">
      <w:pPr>
        <w:rPr>
          <w:b/>
        </w:rPr>
      </w:pPr>
    </w:p>
    <w:p w:rsidR="00EE7BE2" w:rsidRDefault="00EE7BE2" w:rsidP="00EE7BE2">
      <w:pPr>
        <w:rPr>
          <w:rFonts w:ascii="Times New Roman" w:hAnsi="Times New Roman" w:cs="Times New Roman"/>
          <w:b/>
        </w:rPr>
      </w:pPr>
      <w:r>
        <w:rPr>
          <w:b/>
        </w:rPr>
        <w:tab/>
      </w:r>
      <w:r w:rsidRPr="00EE7BE2">
        <w:rPr>
          <w:rFonts w:ascii="Times New Roman" w:hAnsi="Times New Roman" w:cs="Times New Roman"/>
          <w:b/>
        </w:rPr>
        <w:t>ANÁLISE</w:t>
      </w:r>
    </w:p>
    <w:p w:rsidR="00EE7BE2" w:rsidRDefault="00EE7BE2" w:rsidP="00EE7BE2">
      <w:pPr>
        <w:rPr>
          <w:rFonts w:ascii="Times New Roman" w:hAnsi="Times New Roman" w:cs="Times New Roman"/>
          <w:b/>
        </w:rPr>
      </w:pPr>
    </w:p>
    <w:p w:rsidR="00EE7BE2" w:rsidRDefault="00EE7BE2" w:rsidP="006B7CD8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Pr="00EE7BE2"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</w:rPr>
        <w:t xml:space="preserve">processo está instruído de acordo com a Resolução CME/RA nº 01/2017, que estabelece os procedimentos a serem adotados pela mantenedora das instituições de ensino de Educação Infantil e Ensino Fundamental da rede municipal de ensino </w:t>
      </w:r>
      <w:r w:rsidR="00DC123A">
        <w:rPr>
          <w:rFonts w:ascii="Times New Roman" w:hAnsi="Times New Roman" w:cs="Times New Roman"/>
        </w:rPr>
        <w:t>e E</w:t>
      </w:r>
      <w:r w:rsidR="00242C95">
        <w:rPr>
          <w:rFonts w:ascii="Times New Roman" w:hAnsi="Times New Roman" w:cs="Times New Roman"/>
        </w:rPr>
        <w:t>ducação Infantil privadas, com vistas a Atualização Cadastral Anual das Instituições de Ensino do Município de Ronda Alta/RS para o ano letivo 202</w:t>
      </w:r>
      <w:r w:rsidR="00926F75">
        <w:rPr>
          <w:rFonts w:ascii="Times New Roman" w:hAnsi="Times New Roman" w:cs="Times New Roman"/>
        </w:rPr>
        <w:t xml:space="preserve">1 </w:t>
      </w:r>
      <w:r w:rsidR="00242C95">
        <w:rPr>
          <w:rFonts w:ascii="Times New Roman" w:hAnsi="Times New Roman" w:cs="Times New Roman"/>
        </w:rPr>
        <w:t>e contém as seguintes peças:</w:t>
      </w:r>
    </w:p>
    <w:p w:rsidR="00242C95" w:rsidRDefault="00242C95" w:rsidP="00242C95">
      <w:pPr>
        <w:pStyle w:val="PargrafodaLista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Ofício assinado pela Dirigente Municipal de Educação para requere</w:t>
      </w:r>
      <w:r w:rsidR="00926F75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, em nome da mantenedora, solicitação da Atualização Cadastral das Escolas;</w:t>
      </w:r>
    </w:p>
    <w:p w:rsidR="00242C95" w:rsidRDefault="00242C95" w:rsidP="00242C95">
      <w:pPr>
        <w:pStyle w:val="PargrafodaLista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Atualização Cadastral Anual devidamente preenchida;</w:t>
      </w:r>
      <w:bookmarkStart w:id="0" w:name="_GoBack"/>
      <w:bookmarkEnd w:id="0"/>
    </w:p>
    <w:p w:rsidR="00242C95" w:rsidRDefault="00242C95" w:rsidP="00242C95">
      <w:pPr>
        <w:pStyle w:val="PargrafodaLista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Alvará de local</w:t>
      </w:r>
      <w:r w:rsidR="005717F4">
        <w:rPr>
          <w:rFonts w:ascii="Times New Roman" w:hAnsi="Times New Roman" w:cs="Times New Roman"/>
        </w:rPr>
        <w:t>ização e funcionamento expedido pela Prefeitura Municipal;</w:t>
      </w:r>
    </w:p>
    <w:p w:rsidR="005717F4" w:rsidRDefault="005717F4" w:rsidP="00242C95">
      <w:pPr>
        <w:pStyle w:val="PargrafodaLista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Alvará de prevenção e proteção contra incêndios emitido pelo Corpo de Bombeiros acompanhado de PPCI</w:t>
      </w:r>
      <w:r w:rsidR="00B85D5B">
        <w:rPr>
          <w:rFonts w:ascii="Times New Roman" w:hAnsi="Times New Roman" w:cs="Times New Roman"/>
        </w:rPr>
        <w:t xml:space="preserve"> (Plano de Prevenção contra Incê</w:t>
      </w:r>
      <w:r>
        <w:rPr>
          <w:rFonts w:ascii="Times New Roman" w:hAnsi="Times New Roman" w:cs="Times New Roman"/>
        </w:rPr>
        <w:t>ndio);</w:t>
      </w:r>
    </w:p>
    <w:p w:rsidR="005717F4" w:rsidRDefault="005717F4" w:rsidP="00242C95">
      <w:pPr>
        <w:pStyle w:val="PargrafodaLista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Alvará de licença emitido pela Vigilância Sanitária;</w:t>
      </w:r>
    </w:p>
    <w:p w:rsidR="005717F4" w:rsidRDefault="005717F4" w:rsidP="00242C95">
      <w:pPr>
        <w:pStyle w:val="PargrafodaLista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Cópia de Diploma de Curso de Licenciatura Plena com habilitação específica em área própria de atuação, de novos docentes, tanto na Educação Infantil, quanto para os Anos Iniciais e para os Anos Finais do Ensino Fundamental</w:t>
      </w:r>
      <w:r w:rsidR="006457DD">
        <w:rPr>
          <w:rFonts w:ascii="Times New Roman" w:hAnsi="Times New Roman" w:cs="Times New Roman"/>
        </w:rPr>
        <w:t>;</w:t>
      </w:r>
    </w:p>
    <w:p w:rsidR="006457DD" w:rsidRDefault="006457DD" w:rsidP="00242C95">
      <w:pPr>
        <w:pStyle w:val="PargrafodaLista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Cópia de Certificado de Conclusão de Especialização em nível</w:t>
      </w:r>
      <w:r w:rsidR="005200D8">
        <w:rPr>
          <w:rFonts w:ascii="Times New Roman" w:hAnsi="Times New Roman" w:cs="Times New Roman"/>
        </w:rPr>
        <w:t xml:space="preserve"> de pós-graduação </w:t>
      </w:r>
      <w:r w:rsidR="005200D8" w:rsidRPr="005200D8">
        <w:rPr>
          <w:rFonts w:ascii="Times New Roman" w:hAnsi="Times New Roman" w:cs="Times New Roman"/>
          <w:i/>
        </w:rPr>
        <w:t>lato-sensu</w:t>
      </w:r>
      <w:r w:rsidR="005200D8">
        <w:rPr>
          <w:rFonts w:ascii="Times New Roman" w:hAnsi="Times New Roman" w:cs="Times New Roman"/>
          <w:i/>
        </w:rPr>
        <w:t xml:space="preserve">, </w:t>
      </w:r>
      <w:r w:rsidR="005200D8">
        <w:rPr>
          <w:rFonts w:ascii="Times New Roman" w:hAnsi="Times New Roman" w:cs="Times New Roman"/>
        </w:rPr>
        <w:t>para os novos docentes, se tiverem.</w:t>
      </w:r>
    </w:p>
    <w:p w:rsidR="00926F75" w:rsidRDefault="00926F75" w:rsidP="00E70D58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Cópia </w:t>
      </w:r>
      <w:r w:rsidR="00E70D58">
        <w:rPr>
          <w:rFonts w:ascii="Times New Roman" w:hAnsi="Times New Roman" w:cs="Times New Roman"/>
        </w:rPr>
        <w:t xml:space="preserve">de Diploma de Curso de Graduação em Educação Especial, e/ou Certificado de Conclusão de pós-graduação em nível de Especialização </w:t>
      </w:r>
      <w:r w:rsidR="00E70D58" w:rsidRPr="00E70D58">
        <w:rPr>
          <w:rFonts w:ascii="Times New Roman" w:hAnsi="Times New Roman" w:cs="Times New Roman"/>
          <w:i/>
        </w:rPr>
        <w:t>latu-sensu</w:t>
      </w:r>
      <w:r w:rsidR="00E70D58">
        <w:rPr>
          <w:rFonts w:ascii="Times New Roman" w:hAnsi="Times New Roman" w:cs="Times New Roman"/>
        </w:rPr>
        <w:t>, em área específica ou ainda curso de aperfeiçoamento na área com no mínimo 360 horas, para professores que atuarão na Educação Especial.</w:t>
      </w:r>
    </w:p>
    <w:p w:rsidR="00E70D58" w:rsidRDefault="00E70D58" w:rsidP="00E70D58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Cópia de Diploma de Curso de Licenciatura Plena com habilitação específica em área própria de atuação, tanto na Educação Infantil, quanto para Anos Iniciais e para os Anos Finais do Ensino Fundamental, para a equipe gestora.</w:t>
      </w:r>
    </w:p>
    <w:p w:rsidR="00533043" w:rsidRDefault="00533043" w:rsidP="00E70D58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Cópia do Ato Legal de designação da função de Diretor (a) emitido pelo Executivo Municipal.</w:t>
      </w:r>
    </w:p>
    <w:p w:rsidR="003943FE" w:rsidRDefault="003943FE" w:rsidP="003943FE">
      <w:pPr>
        <w:pStyle w:val="PargrafodaLista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Em análise a documentação </w:t>
      </w:r>
      <w:r w:rsidR="000A7DD6">
        <w:rPr>
          <w:rFonts w:ascii="Times New Roman" w:hAnsi="Times New Roman" w:cs="Times New Roman"/>
        </w:rPr>
        <w:t>entregue foi apurado o seguinte:</w:t>
      </w:r>
    </w:p>
    <w:p w:rsidR="00B71252" w:rsidRDefault="00B71252" w:rsidP="00B71252">
      <w:pPr>
        <w:pStyle w:val="PargrafodaLista"/>
        <w:numPr>
          <w:ilvl w:val="0"/>
          <w:numId w:val="4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Todas as escolas (EMEI Arco-íris, EMEI Vó Elmira </w:t>
      </w:r>
      <w:proofErr w:type="spellStart"/>
      <w:r>
        <w:rPr>
          <w:rFonts w:ascii="Times New Roman" w:hAnsi="Times New Roman" w:cs="Times New Roman"/>
        </w:rPr>
        <w:t>Guiland</w:t>
      </w:r>
      <w:proofErr w:type="spellEnd"/>
      <w:r>
        <w:rPr>
          <w:rFonts w:ascii="Times New Roman" w:hAnsi="Times New Roman" w:cs="Times New Roman"/>
        </w:rPr>
        <w:t xml:space="preserve">, EMEF Professora </w:t>
      </w:r>
      <w:proofErr w:type="spellStart"/>
      <w:r>
        <w:rPr>
          <w:rFonts w:ascii="Times New Roman" w:hAnsi="Times New Roman" w:cs="Times New Roman"/>
        </w:rPr>
        <w:t>Alderi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Facchi</w:t>
      </w:r>
      <w:proofErr w:type="spellEnd"/>
      <w:r>
        <w:rPr>
          <w:rFonts w:ascii="Times New Roman" w:hAnsi="Times New Roman" w:cs="Times New Roman"/>
        </w:rPr>
        <w:t xml:space="preserve"> e EMEF Mem de Sá), entregaram a documentação de acordo com o exigido.</w:t>
      </w:r>
    </w:p>
    <w:p w:rsidR="005200D8" w:rsidRDefault="005200D8" w:rsidP="005200D8">
      <w:pPr>
        <w:pStyle w:val="PargrafodaLista"/>
        <w:spacing w:line="360" w:lineRule="auto"/>
        <w:rPr>
          <w:rFonts w:ascii="Times New Roman" w:hAnsi="Times New Roman" w:cs="Times New Roman"/>
        </w:rPr>
      </w:pPr>
    </w:p>
    <w:p w:rsidR="005200D8" w:rsidRDefault="005200D8" w:rsidP="005200D8">
      <w:pPr>
        <w:pStyle w:val="PargrafodaLista"/>
        <w:spacing w:line="360" w:lineRule="auto"/>
        <w:rPr>
          <w:rFonts w:ascii="Times New Roman" w:hAnsi="Times New Roman" w:cs="Times New Roman"/>
          <w:b/>
        </w:rPr>
      </w:pPr>
      <w:r w:rsidRPr="005200D8">
        <w:rPr>
          <w:rFonts w:ascii="Times New Roman" w:hAnsi="Times New Roman" w:cs="Times New Roman"/>
          <w:b/>
        </w:rPr>
        <w:t>CONCLUSÃO</w:t>
      </w:r>
    </w:p>
    <w:p w:rsidR="005200D8" w:rsidRDefault="005200D8" w:rsidP="005200D8">
      <w:pPr>
        <w:pStyle w:val="PargrafodaLista"/>
        <w:spacing w:line="360" w:lineRule="auto"/>
        <w:rPr>
          <w:rFonts w:ascii="Times New Roman" w:hAnsi="Times New Roman" w:cs="Times New Roman"/>
          <w:b/>
        </w:rPr>
      </w:pPr>
    </w:p>
    <w:p w:rsidR="005200D8" w:rsidRDefault="000A6EED" w:rsidP="0095137F">
      <w:pPr>
        <w:pStyle w:val="PargrafodaLista"/>
        <w:spacing w:line="360" w:lineRule="auto"/>
        <w:ind w:left="0" w:firstLine="720"/>
        <w:jc w:val="both"/>
        <w:rPr>
          <w:rFonts w:ascii="Times New Roman" w:hAnsi="Times New Roman" w:cs="Times New Roman"/>
        </w:rPr>
      </w:pPr>
      <w:r w:rsidRPr="000A6EED">
        <w:rPr>
          <w:rFonts w:ascii="Times New Roman" w:hAnsi="Times New Roman" w:cs="Times New Roman"/>
        </w:rPr>
        <w:t xml:space="preserve">Face </w:t>
      </w:r>
      <w:r>
        <w:rPr>
          <w:rFonts w:ascii="Times New Roman" w:hAnsi="Times New Roman" w:cs="Times New Roman"/>
        </w:rPr>
        <w:t xml:space="preserve">ao exposto, este </w:t>
      </w:r>
      <w:r w:rsidR="006B695A">
        <w:rPr>
          <w:rFonts w:ascii="Times New Roman" w:hAnsi="Times New Roman" w:cs="Times New Roman"/>
        </w:rPr>
        <w:t xml:space="preserve"> C</w:t>
      </w:r>
      <w:r w:rsidR="00EE5E8A">
        <w:rPr>
          <w:rFonts w:ascii="Times New Roman" w:hAnsi="Times New Roman" w:cs="Times New Roman"/>
        </w:rPr>
        <w:t xml:space="preserve">onselho, com base na </w:t>
      </w:r>
      <w:r w:rsidR="00EE5E8A" w:rsidRPr="00EE7BE2">
        <w:rPr>
          <w:rFonts w:ascii="Times New Roman" w:hAnsi="Times New Roman" w:cs="Times New Roman"/>
        </w:rPr>
        <w:t>Lei Municipal 1.768 de 14 de agosto de 2014, em seu arti</w:t>
      </w:r>
      <w:r w:rsidR="00B85D5B">
        <w:rPr>
          <w:rFonts w:ascii="Times New Roman" w:hAnsi="Times New Roman" w:cs="Times New Roman"/>
        </w:rPr>
        <w:t>go 11, inciso XIII e Lei Munici</w:t>
      </w:r>
      <w:r w:rsidR="00EE5E8A" w:rsidRPr="00EE7BE2">
        <w:rPr>
          <w:rFonts w:ascii="Times New Roman" w:hAnsi="Times New Roman" w:cs="Times New Roman"/>
        </w:rPr>
        <w:t>p</w:t>
      </w:r>
      <w:r w:rsidR="00EE5E8A">
        <w:rPr>
          <w:rFonts w:ascii="Times New Roman" w:hAnsi="Times New Roman" w:cs="Times New Roman"/>
        </w:rPr>
        <w:t>a</w:t>
      </w:r>
      <w:r w:rsidR="00EE5E8A" w:rsidRPr="00EE7BE2">
        <w:rPr>
          <w:rFonts w:ascii="Times New Roman" w:hAnsi="Times New Roman" w:cs="Times New Roman"/>
        </w:rPr>
        <w:t xml:space="preserve">l </w:t>
      </w:r>
      <w:r w:rsidR="00EE5E8A">
        <w:rPr>
          <w:rFonts w:ascii="Times New Roman" w:hAnsi="Times New Roman" w:cs="Times New Roman"/>
        </w:rPr>
        <w:t>nº</w:t>
      </w:r>
      <w:r w:rsidR="00EE5E8A" w:rsidRPr="00EE7BE2">
        <w:rPr>
          <w:rFonts w:ascii="Times New Roman" w:hAnsi="Times New Roman" w:cs="Times New Roman"/>
        </w:rPr>
        <w:t>1.769 também de 14 de agosto de 2014, em seu artigo 5º, inciso IV</w:t>
      </w:r>
      <w:r w:rsidR="00EE5E8A">
        <w:rPr>
          <w:rFonts w:ascii="Times New Roman" w:hAnsi="Times New Roman" w:cs="Times New Roman"/>
        </w:rPr>
        <w:t xml:space="preserve"> e </w:t>
      </w:r>
      <w:r w:rsidR="00EE5E8A" w:rsidRPr="00EE7BE2">
        <w:rPr>
          <w:rFonts w:ascii="Times New Roman" w:hAnsi="Times New Roman" w:cs="Times New Roman"/>
        </w:rPr>
        <w:t>Regimento Interno artigo 2º, inciso XIII</w:t>
      </w:r>
      <w:r w:rsidR="00EE5E8A">
        <w:rPr>
          <w:rFonts w:ascii="Times New Roman" w:hAnsi="Times New Roman" w:cs="Times New Roman"/>
        </w:rPr>
        <w:t xml:space="preserve">, </w:t>
      </w:r>
      <w:r w:rsidR="00EE5E8A">
        <w:rPr>
          <w:rFonts w:ascii="Times New Roman" w:hAnsi="Times New Roman" w:cs="Times New Roman"/>
          <w:b/>
        </w:rPr>
        <w:t xml:space="preserve">Atualiza Cadastro e Autoriza o Funcionamento </w:t>
      </w:r>
      <w:r w:rsidR="00EE5E8A">
        <w:rPr>
          <w:rFonts w:ascii="Times New Roman" w:hAnsi="Times New Roman" w:cs="Times New Roman"/>
        </w:rPr>
        <w:t xml:space="preserve">das Escolas Municipais de Educação Infantil </w:t>
      </w:r>
      <w:r w:rsidR="00EE5E8A" w:rsidRPr="00DF52FA">
        <w:rPr>
          <w:rFonts w:ascii="Times New Roman" w:hAnsi="Times New Roman" w:cs="Times New Roman"/>
        </w:rPr>
        <w:t>Arco-Íris, localizada na Rua Juvêncio Rodrigues da Silva</w:t>
      </w:r>
      <w:r w:rsidR="009812A0">
        <w:rPr>
          <w:rFonts w:ascii="Times New Roman" w:hAnsi="Times New Roman" w:cs="Times New Roman"/>
        </w:rPr>
        <w:t>, nº 800, Bairro Boa Esperança</w:t>
      </w:r>
      <w:r w:rsidR="00044287" w:rsidRPr="00DF52FA">
        <w:rPr>
          <w:rFonts w:ascii="Times New Roman" w:hAnsi="Times New Roman" w:cs="Times New Roman"/>
        </w:rPr>
        <w:t xml:space="preserve">, </w:t>
      </w:r>
      <w:r w:rsidR="00044287">
        <w:rPr>
          <w:rFonts w:ascii="Times New Roman" w:hAnsi="Times New Roman" w:cs="Times New Roman"/>
        </w:rPr>
        <w:t xml:space="preserve">Município de Ronda Alta/RS, Vó Elmira </w:t>
      </w:r>
      <w:proofErr w:type="spellStart"/>
      <w:r w:rsidR="00044287">
        <w:rPr>
          <w:rFonts w:ascii="Times New Roman" w:hAnsi="Times New Roman" w:cs="Times New Roman"/>
        </w:rPr>
        <w:t>Guiland</w:t>
      </w:r>
      <w:proofErr w:type="spellEnd"/>
      <w:r w:rsidR="00044287">
        <w:rPr>
          <w:rFonts w:ascii="Times New Roman" w:hAnsi="Times New Roman" w:cs="Times New Roman"/>
        </w:rPr>
        <w:t>, localizada na Rua Tamandaré, nº 22, Bairro Aparecida do Município de Ronda Alta/RS</w:t>
      </w:r>
      <w:r w:rsidR="00AD1AAB">
        <w:rPr>
          <w:rFonts w:ascii="Times New Roman" w:hAnsi="Times New Roman" w:cs="Times New Roman"/>
        </w:rPr>
        <w:t>,</w:t>
      </w:r>
      <w:r w:rsidR="00044287">
        <w:rPr>
          <w:rFonts w:ascii="Times New Roman" w:hAnsi="Times New Roman" w:cs="Times New Roman"/>
        </w:rPr>
        <w:t xml:space="preserve"> e das Escolas Municipais de Ensino Fundamental Mem de Sá, localizada na Linha Subida Grande, Interior</w:t>
      </w:r>
      <w:r w:rsidR="003E60BC">
        <w:rPr>
          <w:rFonts w:ascii="Times New Roman" w:hAnsi="Times New Roman" w:cs="Times New Roman"/>
        </w:rPr>
        <w:t xml:space="preserve"> do Município de Ronda Alta/RS e Professora </w:t>
      </w:r>
      <w:proofErr w:type="spellStart"/>
      <w:r w:rsidR="003E60BC">
        <w:rPr>
          <w:rFonts w:ascii="Times New Roman" w:hAnsi="Times New Roman" w:cs="Times New Roman"/>
        </w:rPr>
        <w:t>Alderi</w:t>
      </w:r>
      <w:proofErr w:type="spellEnd"/>
      <w:r w:rsidR="003E60BC">
        <w:rPr>
          <w:rFonts w:ascii="Times New Roman" w:hAnsi="Times New Roman" w:cs="Times New Roman"/>
        </w:rPr>
        <w:t xml:space="preserve"> </w:t>
      </w:r>
      <w:proofErr w:type="spellStart"/>
      <w:r w:rsidR="003E60BC">
        <w:rPr>
          <w:rFonts w:ascii="Times New Roman" w:hAnsi="Times New Roman" w:cs="Times New Roman"/>
        </w:rPr>
        <w:t>Facchi</w:t>
      </w:r>
      <w:proofErr w:type="spellEnd"/>
      <w:r w:rsidR="003E60BC">
        <w:rPr>
          <w:rFonts w:ascii="Times New Roman" w:hAnsi="Times New Roman" w:cs="Times New Roman"/>
        </w:rPr>
        <w:t xml:space="preserve">, localizada na Rua Juvêncio Rodrigues da Silva, nº 416, Bairro Boa Esperança, Município de Ronda Alta, </w:t>
      </w:r>
      <w:r w:rsidR="00044287">
        <w:rPr>
          <w:rFonts w:ascii="Times New Roman" w:hAnsi="Times New Roman" w:cs="Times New Roman"/>
        </w:rPr>
        <w:t>para o ano letivo de 202</w:t>
      </w:r>
      <w:r w:rsidR="00C369B6">
        <w:rPr>
          <w:rFonts w:ascii="Times New Roman" w:hAnsi="Times New Roman" w:cs="Times New Roman"/>
        </w:rPr>
        <w:t>1</w:t>
      </w:r>
      <w:r w:rsidR="00044287">
        <w:rPr>
          <w:rFonts w:ascii="Times New Roman" w:hAnsi="Times New Roman" w:cs="Times New Roman"/>
        </w:rPr>
        <w:t>, conforme determina a Resolução nº 01/2017 do CME/RA</w:t>
      </w:r>
      <w:r w:rsidR="0048110E" w:rsidRPr="00166B32">
        <w:rPr>
          <w:rFonts w:ascii="Times New Roman" w:hAnsi="Times New Roman" w:cs="Times New Roman"/>
        </w:rPr>
        <w:t>.</w:t>
      </w:r>
    </w:p>
    <w:p w:rsidR="00044287" w:rsidRPr="00166B32" w:rsidRDefault="00044287" w:rsidP="00EE5E8A">
      <w:pPr>
        <w:pStyle w:val="PargrafodaLista"/>
        <w:spacing w:line="360" w:lineRule="auto"/>
        <w:ind w:left="0" w:firstLine="720"/>
        <w:jc w:val="both"/>
        <w:rPr>
          <w:rFonts w:ascii="Times New Roman" w:hAnsi="Times New Roman" w:cs="Times New Roman"/>
        </w:rPr>
      </w:pPr>
    </w:p>
    <w:p w:rsidR="00BA4CB6" w:rsidRPr="006B41A5" w:rsidRDefault="00044287" w:rsidP="00BA4CB6">
      <w:pPr>
        <w:pStyle w:val="PargrafodaLista"/>
        <w:spacing w:line="360" w:lineRule="auto"/>
        <w:ind w:left="0" w:firstLine="720"/>
        <w:jc w:val="both"/>
        <w:rPr>
          <w:rFonts w:ascii="Times New Roman" w:hAnsi="Times New Roman" w:cs="Times New Roman"/>
        </w:rPr>
      </w:pPr>
      <w:r w:rsidRPr="006B41A5">
        <w:rPr>
          <w:rFonts w:ascii="Times New Roman" w:hAnsi="Times New Roman" w:cs="Times New Roman"/>
        </w:rPr>
        <w:t xml:space="preserve">Aprovado por unanimidade, pelo plenário, em sessão </w:t>
      </w:r>
      <w:r w:rsidR="00B85D5B">
        <w:rPr>
          <w:rFonts w:ascii="Times New Roman" w:hAnsi="Times New Roman" w:cs="Times New Roman"/>
        </w:rPr>
        <w:t>ordinária de 17 de setembro de 2021</w:t>
      </w:r>
      <w:r w:rsidR="00BA4CB6" w:rsidRPr="006B41A5">
        <w:rPr>
          <w:rFonts w:ascii="Times New Roman" w:hAnsi="Times New Roman" w:cs="Times New Roman"/>
        </w:rPr>
        <w:t>.</w:t>
      </w:r>
    </w:p>
    <w:p w:rsidR="00BA4CB6" w:rsidRPr="004F6EA6" w:rsidRDefault="00BA4CB6" w:rsidP="00BA4CB6">
      <w:pPr>
        <w:jc w:val="both"/>
        <w:rPr>
          <w:rFonts w:ascii="Times New Roman" w:eastAsiaTheme="minorHAnsi" w:hAnsi="Times New Roman" w:cs="Times New Roman"/>
          <w:lang w:eastAsia="en-US"/>
        </w:rPr>
      </w:pPr>
      <w:r w:rsidRPr="004F6EA6">
        <w:rPr>
          <w:rFonts w:ascii="Times New Roman" w:eastAsiaTheme="minorHAnsi" w:hAnsi="Times New Roman" w:cs="Times New Roman"/>
          <w:lang w:eastAsia="en-US"/>
        </w:rPr>
        <w:t xml:space="preserve">CONSELHEIROS PRESENTES: </w:t>
      </w:r>
      <w:proofErr w:type="spellStart"/>
      <w:r w:rsidR="00B85D5B">
        <w:rPr>
          <w:rFonts w:ascii="Times New Roman" w:eastAsiaTheme="minorHAnsi" w:hAnsi="Times New Roman" w:cs="Times New Roman"/>
          <w:lang w:eastAsia="en-US"/>
        </w:rPr>
        <w:t>Catia</w:t>
      </w:r>
      <w:proofErr w:type="spellEnd"/>
      <w:r w:rsidR="00B85D5B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="00B85D5B">
        <w:rPr>
          <w:rFonts w:ascii="Times New Roman" w:eastAsiaTheme="minorHAnsi" w:hAnsi="Times New Roman" w:cs="Times New Roman"/>
          <w:lang w:eastAsia="en-US"/>
        </w:rPr>
        <w:t>Strada</w:t>
      </w:r>
      <w:proofErr w:type="spellEnd"/>
      <w:r w:rsidR="00B85D5B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="00B85D5B">
        <w:rPr>
          <w:rFonts w:ascii="Times New Roman" w:eastAsiaTheme="minorHAnsi" w:hAnsi="Times New Roman" w:cs="Times New Roman"/>
          <w:lang w:eastAsia="en-US"/>
        </w:rPr>
        <w:t>Frai</w:t>
      </w:r>
      <w:proofErr w:type="spellEnd"/>
      <w:r w:rsidR="00B85D5B">
        <w:rPr>
          <w:rFonts w:ascii="Times New Roman" w:eastAsiaTheme="minorHAnsi" w:hAnsi="Times New Roman" w:cs="Times New Roman"/>
          <w:lang w:eastAsia="en-US"/>
        </w:rPr>
        <w:t xml:space="preserve">, </w:t>
      </w:r>
      <w:r>
        <w:rPr>
          <w:rFonts w:ascii="Times New Roman" w:eastAsiaTheme="minorHAnsi" w:hAnsi="Times New Roman" w:cs="Times New Roman"/>
          <w:lang w:eastAsia="en-US"/>
        </w:rPr>
        <w:t xml:space="preserve">Dulce Aparecida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Saldanho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Bozetti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r w:rsidR="00B85D5B">
        <w:rPr>
          <w:rFonts w:ascii="Times New Roman" w:eastAsiaTheme="minorHAnsi" w:hAnsi="Times New Roman" w:cs="Times New Roman"/>
          <w:lang w:eastAsia="en-US"/>
        </w:rPr>
        <w:t xml:space="preserve">Elisângela Pereira, Mateus Paulo </w:t>
      </w:r>
      <w:proofErr w:type="spellStart"/>
      <w:r w:rsidR="00B85D5B">
        <w:rPr>
          <w:rFonts w:ascii="Times New Roman" w:eastAsiaTheme="minorHAnsi" w:hAnsi="Times New Roman" w:cs="Times New Roman"/>
          <w:lang w:eastAsia="en-US"/>
        </w:rPr>
        <w:t>Cenci</w:t>
      </w:r>
      <w:proofErr w:type="spellEnd"/>
      <w:r w:rsidR="00B85D5B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="00B85D5B">
        <w:rPr>
          <w:rFonts w:ascii="Times New Roman" w:eastAsiaTheme="minorHAnsi" w:hAnsi="Times New Roman" w:cs="Times New Roman"/>
          <w:lang w:eastAsia="en-US"/>
        </w:rPr>
        <w:t>Lazzaretti</w:t>
      </w:r>
      <w:proofErr w:type="spellEnd"/>
      <w:r w:rsidR="00B85D5B">
        <w:rPr>
          <w:rFonts w:ascii="Times New Roman" w:eastAsiaTheme="minorHAnsi" w:hAnsi="Times New Roman" w:cs="Times New Roman"/>
          <w:lang w:eastAsia="en-US"/>
        </w:rPr>
        <w:t xml:space="preserve">, Silvia </w:t>
      </w:r>
      <w:proofErr w:type="spellStart"/>
      <w:r w:rsidR="00B85D5B">
        <w:rPr>
          <w:rFonts w:ascii="Times New Roman" w:eastAsiaTheme="minorHAnsi" w:hAnsi="Times New Roman" w:cs="Times New Roman"/>
          <w:lang w:eastAsia="en-US"/>
        </w:rPr>
        <w:t>Luciani</w:t>
      </w:r>
      <w:proofErr w:type="spellEnd"/>
      <w:r w:rsidR="00B85D5B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="00B85D5B">
        <w:rPr>
          <w:rFonts w:ascii="Times New Roman" w:eastAsiaTheme="minorHAnsi" w:hAnsi="Times New Roman" w:cs="Times New Roman"/>
          <w:lang w:eastAsia="en-US"/>
        </w:rPr>
        <w:t>Doro</w:t>
      </w:r>
      <w:proofErr w:type="spellEnd"/>
      <w:r w:rsidR="00B85D5B">
        <w:rPr>
          <w:rFonts w:ascii="Times New Roman" w:eastAsiaTheme="minorHAnsi" w:hAnsi="Times New Roman" w:cs="Times New Roman"/>
          <w:lang w:eastAsia="en-US"/>
        </w:rPr>
        <w:t xml:space="preserve"> e </w:t>
      </w:r>
      <w:proofErr w:type="spellStart"/>
      <w:r w:rsidR="00AB297A">
        <w:rPr>
          <w:rFonts w:ascii="Times New Roman" w:eastAsiaTheme="minorHAnsi" w:hAnsi="Times New Roman" w:cs="Times New Roman"/>
          <w:lang w:eastAsia="en-US"/>
        </w:rPr>
        <w:t>Siriane</w:t>
      </w:r>
      <w:proofErr w:type="spellEnd"/>
      <w:r w:rsidR="00AB297A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="00AB297A">
        <w:rPr>
          <w:rFonts w:ascii="Times New Roman" w:eastAsiaTheme="minorHAnsi" w:hAnsi="Times New Roman" w:cs="Times New Roman"/>
          <w:lang w:eastAsia="en-US"/>
        </w:rPr>
        <w:t>Cadore</w:t>
      </w:r>
      <w:proofErr w:type="spellEnd"/>
      <w:r w:rsidR="00AB297A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="00AB297A">
        <w:rPr>
          <w:rFonts w:ascii="Times New Roman" w:eastAsiaTheme="minorHAnsi" w:hAnsi="Times New Roman" w:cs="Times New Roman"/>
          <w:lang w:eastAsia="en-US"/>
        </w:rPr>
        <w:t>Marcon</w:t>
      </w:r>
      <w:proofErr w:type="spellEnd"/>
      <w:r w:rsidR="00AB297A">
        <w:rPr>
          <w:rFonts w:ascii="Times New Roman" w:eastAsiaTheme="minorHAnsi" w:hAnsi="Times New Roman" w:cs="Times New Roman"/>
          <w:lang w:eastAsia="en-US"/>
        </w:rPr>
        <w:t>.</w:t>
      </w:r>
    </w:p>
    <w:p w:rsidR="00044287" w:rsidRDefault="00044287" w:rsidP="00EE5E8A">
      <w:pPr>
        <w:pStyle w:val="PargrafodaLista"/>
        <w:spacing w:line="360" w:lineRule="auto"/>
        <w:ind w:left="0" w:firstLine="720"/>
        <w:jc w:val="both"/>
        <w:rPr>
          <w:rFonts w:ascii="Times New Roman" w:hAnsi="Times New Roman" w:cs="Times New Roman"/>
          <w:color w:val="FF0000"/>
        </w:rPr>
      </w:pPr>
    </w:p>
    <w:tbl>
      <w:tblPr>
        <w:tblStyle w:val="Tabelacomgrade1"/>
        <w:tblpPr w:leftFromText="141" w:rightFromText="141" w:vertAnchor="text" w:horzAnchor="margin" w:tblpXSpec="right" w:tblpY="380"/>
        <w:tblW w:w="0" w:type="auto"/>
        <w:tblLook w:val="04A0" w:firstRow="1" w:lastRow="0" w:firstColumn="1" w:lastColumn="0" w:noHBand="0" w:noVBand="1"/>
      </w:tblPr>
      <w:tblGrid>
        <w:gridCol w:w="3715"/>
      </w:tblGrid>
      <w:tr w:rsidR="004160AE" w:rsidRPr="004160AE" w:rsidTr="004160AE">
        <w:trPr>
          <w:trHeight w:val="1555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AE" w:rsidRPr="004160AE" w:rsidRDefault="004160AE" w:rsidP="004160AE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4160AE">
              <w:rPr>
                <w:rFonts w:ascii="Times New Roman" w:eastAsia="Calibri" w:hAnsi="Times New Roman" w:cs="Times New Roman"/>
                <w:lang w:eastAsia="en-US"/>
              </w:rPr>
              <w:t>Conselho Municipal de Educação</w:t>
            </w:r>
          </w:p>
          <w:p w:rsidR="004160AE" w:rsidRPr="004160AE" w:rsidRDefault="004160AE" w:rsidP="004160AE">
            <w:pPr>
              <w:jc w:val="center"/>
              <w:rPr>
                <w:rFonts w:ascii="Times New Roman" w:eastAsia="Calibri" w:hAnsi="Times New Roman" w:cs="Times New Roman"/>
                <w:u w:val="single"/>
                <w:lang w:eastAsia="en-US"/>
              </w:rPr>
            </w:pPr>
            <w:r w:rsidRPr="004160AE">
              <w:rPr>
                <w:rFonts w:ascii="Times New Roman" w:eastAsia="Calibri" w:hAnsi="Times New Roman" w:cs="Times New Roman"/>
                <w:lang w:eastAsia="en-US"/>
              </w:rPr>
              <w:t xml:space="preserve">Publicado em </w:t>
            </w:r>
            <w:r w:rsidR="00AB297A" w:rsidRPr="00AB297A">
              <w:rPr>
                <w:rFonts w:ascii="Times New Roman" w:eastAsia="Calibri" w:hAnsi="Times New Roman" w:cs="Times New Roman"/>
                <w:u w:val="single"/>
                <w:lang w:eastAsia="en-US"/>
              </w:rPr>
              <w:t>17</w:t>
            </w:r>
            <w:r w:rsidRPr="004160AE">
              <w:rPr>
                <w:rFonts w:ascii="Times New Roman" w:eastAsia="Calibri" w:hAnsi="Times New Roman" w:cs="Times New Roman"/>
                <w:lang w:eastAsia="en-US"/>
              </w:rPr>
              <w:t>/</w:t>
            </w:r>
            <w:r w:rsidR="00AB297A">
              <w:rPr>
                <w:rFonts w:ascii="Times New Roman" w:eastAsia="Calibri" w:hAnsi="Times New Roman" w:cs="Times New Roman"/>
                <w:u w:val="single"/>
                <w:lang w:eastAsia="en-US"/>
              </w:rPr>
              <w:t>09</w:t>
            </w:r>
            <w:r w:rsidRPr="004160AE">
              <w:rPr>
                <w:rFonts w:ascii="Times New Roman" w:eastAsia="Calibri" w:hAnsi="Times New Roman" w:cs="Times New Roman"/>
                <w:lang w:eastAsia="en-US"/>
              </w:rPr>
              <w:t>/</w:t>
            </w:r>
            <w:r w:rsidR="00AB297A">
              <w:rPr>
                <w:rFonts w:ascii="Times New Roman" w:eastAsia="Calibri" w:hAnsi="Times New Roman" w:cs="Times New Roman"/>
                <w:u w:val="single"/>
                <w:lang w:eastAsia="en-US"/>
              </w:rPr>
              <w:t>2021</w:t>
            </w:r>
          </w:p>
          <w:p w:rsidR="004160AE" w:rsidRPr="004160AE" w:rsidRDefault="004160AE" w:rsidP="004160AE">
            <w:pPr>
              <w:jc w:val="center"/>
              <w:rPr>
                <w:rFonts w:ascii="Times New Roman" w:eastAsia="Calibri" w:hAnsi="Times New Roman" w:cs="Times New Roman"/>
                <w:u w:val="single"/>
                <w:lang w:eastAsia="en-US"/>
              </w:rPr>
            </w:pPr>
            <w:r w:rsidRPr="004160AE">
              <w:rPr>
                <w:rFonts w:ascii="Times New Roman" w:eastAsia="Calibri" w:hAnsi="Times New Roman" w:cs="Times New Roman"/>
                <w:lang w:eastAsia="en-US"/>
              </w:rPr>
              <w:t>Local:</w:t>
            </w:r>
            <w:r w:rsidRPr="004160AE">
              <w:rPr>
                <w:rFonts w:ascii="Times New Roman" w:eastAsia="Calibri" w:hAnsi="Times New Roman" w:cs="Times New Roman"/>
                <w:u w:val="single"/>
                <w:lang w:eastAsia="en-US"/>
              </w:rPr>
              <w:t xml:space="preserve"> Mural do Conselho Municipal de Educação</w:t>
            </w:r>
          </w:p>
          <w:p w:rsidR="004160AE" w:rsidRPr="004160AE" w:rsidRDefault="004160AE" w:rsidP="004160AE">
            <w:pPr>
              <w:jc w:val="center"/>
              <w:rPr>
                <w:rFonts w:ascii="Times New Roman" w:eastAsia="Calibri" w:hAnsi="Times New Roman" w:cs="Times New Roman"/>
                <w:u w:val="single"/>
                <w:lang w:eastAsia="en-US"/>
              </w:rPr>
            </w:pPr>
            <w:r w:rsidRPr="004160AE">
              <w:rPr>
                <w:rFonts w:ascii="Times New Roman" w:eastAsia="Calibri" w:hAnsi="Times New Roman" w:cs="Times New Roman"/>
                <w:u w:val="single"/>
                <w:lang w:eastAsia="en-US"/>
              </w:rPr>
              <w:t>___________________</w:t>
            </w:r>
          </w:p>
          <w:p w:rsidR="004160AE" w:rsidRPr="004160AE" w:rsidRDefault="00997EA6" w:rsidP="004160AE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Secretá</w:t>
            </w:r>
            <w:r w:rsidR="004160AE" w:rsidRPr="004160AE">
              <w:rPr>
                <w:rFonts w:ascii="Times New Roman" w:eastAsia="Calibri" w:hAnsi="Times New Roman" w:cs="Times New Roman"/>
                <w:lang w:eastAsia="en-US"/>
              </w:rPr>
              <w:t>ria do CME</w:t>
            </w:r>
          </w:p>
        </w:tc>
      </w:tr>
    </w:tbl>
    <w:p w:rsidR="004160AE" w:rsidRDefault="004160AE" w:rsidP="00EE5E8A">
      <w:pPr>
        <w:pStyle w:val="PargrafodaLista"/>
        <w:spacing w:line="360" w:lineRule="auto"/>
        <w:ind w:left="0" w:firstLine="720"/>
        <w:jc w:val="both"/>
        <w:rPr>
          <w:rFonts w:ascii="Times New Roman" w:hAnsi="Times New Roman" w:cs="Times New Roman"/>
          <w:color w:val="FF0000"/>
        </w:rPr>
      </w:pPr>
    </w:p>
    <w:p w:rsidR="004160AE" w:rsidRPr="004160AE" w:rsidRDefault="004160AE" w:rsidP="004160A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4160A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laudete </w:t>
      </w:r>
      <w:proofErr w:type="spellStart"/>
      <w:r>
        <w:rPr>
          <w:rFonts w:ascii="Times New Roman" w:hAnsi="Times New Roman" w:cs="Times New Roman"/>
        </w:rPr>
        <w:t>Beatris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Romani</w:t>
      </w:r>
      <w:proofErr w:type="spellEnd"/>
      <w:r>
        <w:rPr>
          <w:rFonts w:ascii="Times New Roman" w:hAnsi="Times New Roman" w:cs="Times New Roman"/>
        </w:rPr>
        <w:t xml:space="preserve">         </w:t>
      </w:r>
    </w:p>
    <w:p w:rsidR="004160AE" w:rsidRPr="004160AE" w:rsidRDefault="004160AE" w:rsidP="004160AE">
      <w:pPr>
        <w:jc w:val="both"/>
        <w:rPr>
          <w:rFonts w:ascii="Times New Roman" w:hAnsi="Times New Roman" w:cs="Times New Roman"/>
        </w:rPr>
      </w:pPr>
      <w:r w:rsidRPr="004160AE">
        <w:rPr>
          <w:rFonts w:ascii="Times New Roman" w:hAnsi="Times New Roman" w:cs="Times New Roman"/>
        </w:rPr>
        <w:t xml:space="preserve">                       Presidente do CME </w:t>
      </w:r>
    </w:p>
    <w:p w:rsidR="004160AE" w:rsidRPr="004160AE" w:rsidRDefault="004160AE" w:rsidP="004160AE">
      <w:pPr>
        <w:jc w:val="both"/>
        <w:rPr>
          <w:rFonts w:ascii="Times New Roman" w:hAnsi="Times New Roman" w:cs="Times New Roman"/>
        </w:rPr>
      </w:pPr>
    </w:p>
    <w:p w:rsidR="004160AE" w:rsidRPr="004160AE" w:rsidRDefault="004160AE" w:rsidP="004160AE">
      <w:pPr>
        <w:jc w:val="both"/>
        <w:rPr>
          <w:rFonts w:ascii="Times New Roman" w:hAnsi="Times New Roman" w:cs="Times New Roman"/>
        </w:rPr>
      </w:pPr>
      <w:r w:rsidRPr="004160AE">
        <w:rPr>
          <w:rFonts w:ascii="Times New Roman" w:hAnsi="Times New Roman" w:cs="Times New Roman"/>
        </w:rPr>
        <w:tab/>
      </w:r>
    </w:p>
    <w:p w:rsidR="004160AE" w:rsidRPr="00044287" w:rsidRDefault="004160AE" w:rsidP="00EE5E8A">
      <w:pPr>
        <w:pStyle w:val="PargrafodaLista"/>
        <w:spacing w:line="360" w:lineRule="auto"/>
        <w:ind w:left="0" w:firstLine="720"/>
        <w:jc w:val="both"/>
        <w:rPr>
          <w:rFonts w:ascii="Times New Roman" w:hAnsi="Times New Roman" w:cs="Times New Roman"/>
          <w:color w:val="FF0000"/>
        </w:rPr>
      </w:pPr>
    </w:p>
    <w:sectPr w:rsidR="004160AE" w:rsidRPr="00044287" w:rsidSect="00114A0F">
      <w:headerReference w:type="default" r:id="rId7"/>
      <w:footerReference w:type="default" r:id="rId8"/>
      <w:pgSz w:w="11906" w:h="16838"/>
      <w:pgMar w:top="1672" w:right="849" w:bottom="709" w:left="993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3C3" w:rsidRDefault="00B153C3" w:rsidP="00F72B3E">
      <w:r>
        <w:separator/>
      </w:r>
    </w:p>
  </w:endnote>
  <w:endnote w:type="continuationSeparator" w:id="0">
    <w:p w:rsidR="00B153C3" w:rsidRDefault="00B153C3" w:rsidP="00F7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B3E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 w:rsidR="00A24FBE"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 w:rsidR="00A24FBE"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3C3" w:rsidRDefault="00B153C3" w:rsidP="00F72B3E">
      <w:r>
        <w:separator/>
      </w:r>
    </w:p>
  </w:footnote>
  <w:footnote w:type="continuationSeparator" w:id="0">
    <w:p w:rsidR="00B153C3" w:rsidRDefault="00B153C3" w:rsidP="00F72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B3E" w:rsidRDefault="002B1A1A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0140F112" wp14:editId="336CE42E">
          <wp:simplePos x="0" y="0"/>
          <wp:positionH relativeFrom="column">
            <wp:posOffset>273685</wp:posOffset>
          </wp:positionH>
          <wp:positionV relativeFrom="paragraph">
            <wp:posOffset>-353060</wp:posOffset>
          </wp:positionV>
          <wp:extent cx="1423283" cy="980911"/>
          <wp:effectExtent l="0" t="0" r="5715" b="0"/>
          <wp:wrapNone/>
          <wp:docPr id="1" name="Imagem 1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67191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1915160</wp:posOffset>
              </wp:positionH>
              <wp:positionV relativeFrom="paragraph">
                <wp:posOffset>-80010</wp:posOffset>
              </wp:positionV>
              <wp:extent cx="5033010" cy="69151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33010" cy="6915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72B3E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CONSELHO MUNICIPAL DE EDUCAÇÃO</w:t>
                          </w:r>
                          <w:r w:rsidR="000A2DCE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  <w:p w:rsidR="006A0DDD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RONDA ALTA -</w:t>
                          </w:r>
                          <w:r w:rsid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150.8pt;margin-top:-6.3pt;width:396.3pt;height:5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" fillcolor="white [3201]" stroked="f" strokeweight=".5pt">
              <v:path arrowok="t"/>
              <v:textbox>
                <w:txbxContent>
                  <w:p w:rsidR="00F72B3E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CONSELHO MUNICIPAL DE EDUCAÇÃO</w:t>
                    </w:r>
                    <w:r w:rsidR="000A2DCE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</w:p>
                  <w:p w:rsidR="006A0DDD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RONDA ALTA -</w:t>
                    </w:r>
                    <w:r w:rsid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D25AE"/>
    <w:multiLevelType w:val="hybridMultilevel"/>
    <w:tmpl w:val="E526675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04425D"/>
    <w:multiLevelType w:val="hybridMultilevel"/>
    <w:tmpl w:val="99303C92"/>
    <w:lvl w:ilvl="0" w:tplc="42FE935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 w15:restartNumberingAfterBreak="0">
    <w:nsid w:val="43FB40EB"/>
    <w:multiLevelType w:val="hybridMultilevel"/>
    <w:tmpl w:val="77FEBF5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3BE476A"/>
    <w:multiLevelType w:val="hybridMultilevel"/>
    <w:tmpl w:val="BF547C3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B3E"/>
    <w:rsid w:val="00001271"/>
    <w:rsid w:val="000029E6"/>
    <w:rsid w:val="00022170"/>
    <w:rsid w:val="000259E2"/>
    <w:rsid w:val="00044287"/>
    <w:rsid w:val="0005783F"/>
    <w:rsid w:val="0006169C"/>
    <w:rsid w:val="000722A1"/>
    <w:rsid w:val="00082266"/>
    <w:rsid w:val="000A2DCE"/>
    <w:rsid w:val="000A6EED"/>
    <w:rsid w:val="000A7DD6"/>
    <w:rsid w:val="001121CF"/>
    <w:rsid w:val="00114A0F"/>
    <w:rsid w:val="00126D96"/>
    <w:rsid w:val="0013498D"/>
    <w:rsid w:val="001429F8"/>
    <w:rsid w:val="00150A05"/>
    <w:rsid w:val="00155AD5"/>
    <w:rsid w:val="00166193"/>
    <w:rsid w:val="00166268"/>
    <w:rsid w:val="00166B32"/>
    <w:rsid w:val="001677CA"/>
    <w:rsid w:val="00167F00"/>
    <w:rsid w:val="001D4DEC"/>
    <w:rsid w:val="001D52B7"/>
    <w:rsid w:val="001E19ED"/>
    <w:rsid w:val="001F077A"/>
    <w:rsid w:val="00242C95"/>
    <w:rsid w:val="0026147D"/>
    <w:rsid w:val="00276BB9"/>
    <w:rsid w:val="0029386C"/>
    <w:rsid w:val="002A1CD8"/>
    <w:rsid w:val="002B1A1A"/>
    <w:rsid w:val="002D09AF"/>
    <w:rsid w:val="00312767"/>
    <w:rsid w:val="00343701"/>
    <w:rsid w:val="003511EA"/>
    <w:rsid w:val="00353D6D"/>
    <w:rsid w:val="00374F1C"/>
    <w:rsid w:val="00386526"/>
    <w:rsid w:val="003943FE"/>
    <w:rsid w:val="003E60BC"/>
    <w:rsid w:val="0040233F"/>
    <w:rsid w:val="00407D03"/>
    <w:rsid w:val="00412660"/>
    <w:rsid w:val="0041499D"/>
    <w:rsid w:val="004160AE"/>
    <w:rsid w:val="00416767"/>
    <w:rsid w:val="00427306"/>
    <w:rsid w:val="00444A5D"/>
    <w:rsid w:val="00456631"/>
    <w:rsid w:val="0048110E"/>
    <w:rsid w:val="00484EDD"/>
    <w:rsid w:val="004944A1"/>
    <w:rsid w:val="004A3760"/>
    <w:rsid w:val="004A7C38"/>
    <w:rsid w:val="004B2670"/>
    <w:rsid w:val="004C4497"/>
    <w:rsid w:val="004D3A9A"/>
    <w:rsid w:val="004E7218"/>
    <w:rsid w:val="004F202A"/>
    <w:rsid w:val="005139AB"/>
    <w:rsid w:val="005200D8"/>
    <w:rsid w:val="00533043"/>
    <w:rsid w:val="005717F4"/>
    <w:rsid w:val="005724A9"/>
    <w:rsid w:val="005D19A7"/>
    <w:rsid w:val="005D273A"/>
    <w:rsid w:val="005D3989"/>
    <w:rsid w:val="005F4684"/>
    <w:rsid w:val="00615FBE"/>
    <w:rsid w:val="00632A64"/>
    <w:rsid w:val="00635A14"/>
    <w:rsid w:val="006457DD"/>
    <w:rsid w:val="00652CF6"/>
    <w:rsid w:val="00665B0D"/>
    <w:rsid w:val="00667191"/>
    <w:rsid w:val="00670F41"/>
    <w:rsid w:val="00675029"/>
    <w:rsid w:val="006871F3"/>
    <w:rsid w:val="006A0DDD"/>
    <w:rsid w:val="006A365D"/>
    <w:rsid w:val="006B41A5"/>
    <w:rsid w:val="006B5709"/>
    <w:rsid w:val="006B695A"/>
    <w:rsid w:val="006B7CD8"/>
    <w:rsid w:val="006C2A59"/>
    <w:rsid w:val="006C5F17"/>
    <w:rsid w:val="006E77ED"/>
    <w:rsid w:val="006F331D"/>
    <w:rsid w:val="00706448"/>
    <w:rsid w:val="007142C8"/>
    <w:rsid w:val="007421F2"/>
    <w:rsid w:val="00744D23"/>
    <w:rsid w:val="007645B5"/>
    <w:rsid w:val="00793F4E"/>
    <w:rsid w:val="00794510"/>
    <w:rsid w:val="007B3CEC"/>
    <w:rsid w:val="007D43E0"/>
    <w:rsid w:val="007D519D"/>
    <w:rsid w:val="007D6BC8"/>
    <w:rsid w:val="007E6B53"/>
    <w:rsid w:val="007F57B8"/>
    <w:rsid w:val="0080579E"/>
    <w:rsid w:val="00807E8A"/>
    <w:rsid w:val="00810844"/>
    <w:rsid w:val="008122B2"/>
    <w:rsid w:val="0081652F"/>
    <w:rsid w:val="008367D2"/>
    <w:rsid w:val="00845BD7"/>
    <w:rsid w:val="008465A1"/>
    <w:rsid w:val="00873908"/>
    <w:rsid w:val="00892E17"/>
    <w:rsid w:val="008B483A"/>
    <w:rsid w:val="008B5BDE"/>
    <w:rsid w:val="008D3597"/>
    <w:rsid w:val="008F2A74"/>
    <w:rsid w:val="00912E27"/>
    <w:rsid w:val="00926F75"/>
    <w:rsid w:val="00930253"/>
    <w:rsid w:val="00943BA8"/>
    <w:rsid w:val="0095137F"/>
    <w:rsid w:val="0097746A"/>
    <w:rsid w:val="009812A0"/>
    <w:rsid w:val="009850D6"/>
    <w:rsid w:val="00994F7D"/>
    <w:rsid w:val="009978C2"/>
    <w:rsid w:val="00997EA6"/>
    <w:rsid w:val="009A571A"/>
    <w:rsid w:val="009B1C59"/>
    <w:rsid w:val="009F69C9"/>
    <w:rsid w:val="00A02178"/>
    <w:rsid w:val="00A24FBE"/>
    <w:rsid w:val="00A356F1"/>
    <w:rsid w:val="00A423E0"/>
    <w:rsid w:val="00A577A9"/>
    <w:rsid w:val="00A67754"/>
    <w:rsid w:val="00A97085"/>
    <w:rsid w:val="00AB297A"/>
    <w:rsid w:val="00AB3C6A"/>
    <w:rsid w:val="00AD1AAB"/>
    <w:rsid w:val="00AD6E0E"/>
    <w:rsid w:val="00AE27B2"/>
    <w:rsid w:val="00AF56D4"/>
    <w:rsid w:val="00B01B9D"/>
    <w:rsid w:val="00B02C56"/>
    <w:rsid w:val="00B0499B"/>
    <w:rsid w:val="00B153C3"/>
    <w:rsid w:val="00B216CA"/>
    <w:rsid w:val="00B3365A"/>
    <w:rsid w:val="00B3494D"/>
    <w:rsid w:val="00B71252"/>
    <w:rsid w:val="00B82639"/>
    <w:rsid w:val="00B85D5B"/>
    <w:rsid w:val="00BA4CB6"/>
    <w:rsid w:val="00BC193B"/>
    <w:rsid w:val="00BD54E9"/>
    <w:rsid w:val="00BF2C44"/>
    <w:rsid w:val="00C15735"/>
    <w:rsid w:val="00C369B6"/>
    <w:rsid w:val="00C4758B"/>
    <w:rsid w:val="00C62FB3"/>
    <w:rsid w:val="00C63D19"/>
    <w:rsid w:val="00C72BDF"/>
    <w:rsid w:val="00C75DEA"/>
    <w:rsid w:val="00C913DD"/>
    <w:rsid w:val="00CA631F"/>
    <w:rsid w:val="00CA7417"/>
    <w:rsid w:val="00CB10C0"/>
    <w:rsid w:val="00CC262A"/>
    <w:rsid w:val="00CF6118"/>
    <w:rsid w:val="00D00616"/>
    <w:rsid w:val="00D01712"/>
    <w:rsid w:val="00D028A2"/>
    <w:rsid w:val="00D04F71"/>
    <w:rsid w:val="00D127F9"/>
    <w:rsid w:val="00D27860"/>
    <w:rsid w:val="00D54D3A"/>
    <w:rsid w:val="00D60C43"/>
    <w:rsid w:val="00D679E4"/>
    <w:rsid w:val="00D77D64"/>
    <w:rsid w:val="00DA546C"/>
    <w:rsid w:val="00DC123A"/>
    <w:rsid w:val="00DC218B"/>
    <w:rsid w:val="00DC2AC0"/>
    <w:rsid w:val="00DD57A4"/>
    <w:rsid w:val="00DE69AA"/>
    <w:rsid w:val="00DF52FA"/>
    <w:rsid w:val="00E056DD"/>
    <w:rsid w:val="00E4344D"/>
    <w:rsid w:val="00E44B7D"/>
    <w:rsid w:val="00E5504D"/>
    <w:rsid w:val="00E56316"/>
    <w:rsid w:val="00E70D58"/>
    <w:rsid w:val="00E91CDE"/>
    <w:rsid w:val="00EC0D5E"/>
    <w:rsid w:val="00ED7DF6"/>
    <w:rsid w:val="00EE5E8A"/>
    <w:rsid w:val="00EE7BE2"/>
    <w:rsid w:val="00F21D7C"/>
    <w:rsid w:val="00F26D57"/>
    <w:rsid w:val="00F44913"/>
    <w:rsid w:val="00F55455"/>
    <w:rsid w:val="00F72B3E"/>
    <w:rsid w:val="00F978D1"/>
    <w:rsid w:val="00FA426E"/>
    <w:rsid w:val="00FA752C"/>
    <w:rsid w:val="00FD4ED8"/>
    <w:rsid w:val="00FE0FB5"/>
    <w:rsid w:val="00FE52A6"/>
    <w:rsid w:val="00FE7512"/>
    <w:rsid w:val="00FF0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32CA66-A31B-4231-B48C-387B8E738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19D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o2">
    <w:name w:val="texto2"/>
    <w:basedOn w:val="Normal"/>
    <w:rsid w:val="005D273A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Hyperlink">
    <w:name w:val="Hyperlink"/>
    <w:basedOn w:val="Fontepargpadro"/>
    <w:uiPriority w:val="99"/>
    <w:semiHidden/>
    <w:unhideWhenUsed/>
    <w:rsid w:val="005D273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5D273A"/>
  </w:style>
  <w:style w:type="character" w:styleId="Forte">
    <w:name w:val="Strong"/>
    <w:basedOn w:val="Fontepargpadro"/>
    <w:uiPriority w:val="22"/>
    <w:qFormat/>
    <w:rsid w:val="005D273A"/>
    <w:rPr>
      <w:b/>
      <w:bCs/>
    </w:rPr>
  </w:style>
  <w:style w:type="table" w:styleId="Tabelacomgrade">
    <w:name w:val="Table Grid"/>
    <w:basedOn w:val="Tabelanormal"/>
    <w:uiPriority w:val="59"/>
    <w:rsid w:val="005D2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semiHidden/>
    <w:unhideWhenUsed/>
    <w:qFormat/>
    <w:rsid w:val="006871F3"/>
    <w:pPr>
      <w:widowControl w:val="0"/>
      <w:autoSpaceDE w:val="0"/>
      <w:autoSpaceDN w:val="0"/>
    </w:pPr>
    <w:rPr>
      <w:rFonts w:ascii="Times New Roman" w:hAnsi="Times New Roman" w:cs="Times New Roman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semiHidden/>
    <w:rsid w:val="006871F3"/>
    <w:rPr>
      <w:rFonts w:ascii="Times New Roman" w:eastAsia="Times New Roman" w:hAnsi="Times New Roman" w:cs="Times New Roman"/>
      <w:sz w:val="24"/>
      <w:szCs w:val="24"/>
      <w:lang w:val="pt-PT" w:eastAsia="pt-PT" w:bidi="pt-PT"/>
    </w:rPr>
  </w:style>
  <w:style w:type="paragraph" w:styleId="NormalWeb">
    <w:name w:val="Normal (Web)"/>
    <w:basedOn w:val="Normal"/>
    <w:uiPriority w:val="99"/>
    <w:semiHidden/>
    <w:unhideWhenUsed/>
    <w:rsid w:val="007D6BC8"/>
    <w:pPr>
      <w:spacing w:before="100" w:beforeAutospacing="1" w:after="100" w:afterAutospacing="1"/>
    </w:pPr>
    <w:rPr>
      <w:rFonts w:ascii="Times New Roman" w:hAnsi="Times New Roman" w:cs="Times New Roman"/>
    </w:rPr>
  </w:style>
  <w:style w:type="table" w:customStyle="1" w:styleId="Tabelacomgrade1">
    <w:name w:val="Tabela com grade1"/>
    <w:basedOn w:val="Tabelanormal"/>
    <w:next w:val="Tabelacomgrade"/>
    <w:uiPriority w:val="59"/>
    <w:rsid w:val="004160A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703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Elenice Machado</dc:creator>
  <cp:lastModifiedBy>User</cp:lastModifiedBy>
  <cp:revision>79</cp:revision>
  <cp:lastPrinted>2021-09-24T11:28:00Z</cp:lastPrinted>
  <dcterms:created xsi:type="dcterms:W3CDTF">2020-12-22T18:22:00Z</dcterms:created>
  <dcterms:modified xsi:type="dcterms:W3CDTF">2021-09-24T11:30:00Z</dcterms:modified>
</cp:coreProperties>
</file>